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9C" w:rsidRPr="003B2CC9" w:rsidRDefault="003B2CC9">
      <w:pPr>
        <w:rPr>
          <w:b/>
          <w:noProof/>
          <w:sz w:val="32"/>
        </w:rPr>
      </w:pPr>
      <w:r w:rsidRPr="003B2CC9">
        <w:rPr>
          <w:b/>
          <w:noProof/>
          <w:sz w:val="32"/>
        </w:rPr>
        <w:t>Area: Trailer 35</w:t>
      </w:r>
    </w:p>
    <w:p w:rsidR="003B2CC9" w:rsidRDefault="003B2CC9">
      <w:pPr>
        <w:rPr>
          <w:noProof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3B2CC9" w:rsidRPr="003B2CC9">
        <w:tc>
          <w:tcPr>
            <w:tcW w:w="0" w:type="auto"/>
            <w:vAlign w:val="center"/>
            <w:hideMark/>
          </w:tcPr>
          <w:p w:rsidR="003B2CC9" w:rsidRPr="003B2CC9" w:rsidRDefault="003B2CC9" w:rsidP="003B2CC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B2CC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 xml:space="preserve">Core Distribution </w:t>
            </w:r>
            <w:proofErr w:type="spellStart"/>
            <w:r w:rsidRPr="003B2CC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Xtend</w:t>
            </w:r>
            <w:proofErr w:type="spellEnd"/>
            <w:r w:rsidRPr="003B2CC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 xml:space="preserve"> &amp; Climb WT2 WT 2 Stable Step Stool Folding Steps 18"</w:t>
            </w:r>
          </w:p>
        </w:tc>
      </w:tr>
      <w:tr w:rsidR="003B2CC9" w:rsidRPr="003B2CC9">
        <w:tc>
          <w:tcPr>
            <w:tcW w:w="0" w:type="auto"/>
            <w:vAlign w:val="center"/>
            <w:hideMark/>
          </w:tcPr>
          <w:p w:rsidR="003B2CC9" w:rsidRPr="003B2CC9" w:rsidRDefault="003B2CC9" w:rsidP="003B2CC9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B2C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Xtend</w:t>
            </w:r>
            <w:proofErr w:type="spellEnd"/>
            <w:r w:rsidRPr="003B2C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&amp; Climb WT2 Stable Step stools exceed the highest ANSI and OSHA standards, and they exceed weight handling Type IA requirements over 300 pounds. </w:t>
            </w:r>
          </w:p>
        </w:tc>
      </w:tr>
      <w:tr w:rsidR="003B2CC9" w:rsidRPr="003B2CC9">
        <w:tc>
          <w:tcPr>
            <w:tcW w:w="0" w:type="auto"/>
            <w:vAlign w:val="center"/>
            <w:hideMark/>
          </w:tcPr>
          <w:p w:rsidR="003B2CC9" w:rsidRPr="003B2CC9" w:rsidRDefault="003B2CC9" w:rsidP="003B2CC9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C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WT2 Folding Steps are made from the highest quality commercial grade aluminum which makes them both lightweight and </w:t>
            </w:r>
            <w:proofErr w:type="spellStart"/>
            <w:r w:rsidRPr="003B2C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sturdy.The</w:t>
            </w:r>
            <w:proofErr w:type="spellEnd"/>
            <w:r w:rsidRPr="003B2C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WT2 features deep and wide non slip steps with a built in, foldable safety bar that utilizes a durable positive locking mechanism to ensure maximum stability when in use.</w:t>
            </w:r>
          </w:p>
        </w:tc>
      </w:tr>
    </w:tbl>
    <w:p w:rsidR="003B2CC9" w:rsidRPr="003B2CC9" w:rsidRDefault="003B2CC9" w:rsidP="003B2C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3B2CC9" w:rsidRPr="003B2CC9">
        <w:tc>
          <w:tcPr>
            <w:tcW w:w="0" w:type="auto"/>
            <w:vAlign w:val="center"/>
            <w:hideMark/>
          </w:tcPr>
          <w:p w:rsidR="003B2CC9" w:rsidRPr="003B2CC9" w:rsidRDefault="003B2CC9" w:rsidP="003B2CC9">
            <w:pPr>
              <w:spacing w:after="0" w:line="240" w:lineRule="auto"/>
              <w:divId w:val="1070925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C9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Stable Step WT2 Features</w:t>
            </w:r>
          </w:p>
          <w:p w:rsidR="003B2CC9" w:rsidRPr="003B2CC9" w:rsidRDefault="003B2CC9" w:rsidP="003B2C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Platform Height 18"</w:t>
            </w:r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2CC9" w:rsidRPr="003B2CC9" w:rsidRDefault="003B2CC9" w:rsidP="003B2C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Height closed 31.5"</w:t>
            </w:r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2CC9" w:rsidRPr="003B2CC9" w:rsidRDefault="003B2CC9" w:rsidP="003B2C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Width 22"</w:t>
            </w:r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2CC9" w:rsidRPr="003B2CC9" w:rsidRDefault="003B2CC9" w:rsidP="003B2C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 17 Lbs.</w:t>
            </w:r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2CC9" w:rsidRPr="003B2CC9" w:rsidRDefault="003B2CC9" w:rsidP="003B2C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Exceeds ANSI and OSHA Standards </w:t>
            </w:r>
          </w:p>
          <w:p w:rsidR="003B2CC9" w:rsidRPr="003B2CC9" w:rsidRDefault="003B2CC9" w:rsidP="003B2C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Engineered Using Commercial Grade High Quality Aluminum</w:t>
            </w:r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2CC9" w:rsidRPr="003B2CC9" w:rsidRDefault="003B2CC9" w:rsidP="003B2C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OSHA Duty Rating - ANSI Type IA 300 lbs.</w:t>
            </w:r>
            <w:r w:rsidRPr="003B2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2CC9" w:rsidRPr="003B2CC9" w:rsidRDefault="003B2CC9" w:rsidP="003B2C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8" Wide Non Slip Steps </w:t>
            </w:r>
          </w:p>
          <w:p w:rsidR="003B2CC9" w:rsidRPr="003B2CC9" w:rsidRDefault="003B2CC9" w:rsidP="003B2C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C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Foldable Grab Bar </w:t>
            </w:r>
          </w:p>
        </w:tc>
      </w:tr>
    </w:tbl>
    <w:p w:rsidR="003B2CC9" w:rsidRDefault="003B2CC9">
      <w:pPr>
        <w:rPr>
          <w:noProof/>
        </w:rPr>
      </w:pPr>
    </w:p>
    <w:p w:rsidR="00676C33" w:rsidRDefault="00EF749C">
      <w:r>
        <w:rPr>
          <w:noProof/>
        </w:rPr>
        <w:drawing>
          <wp:inline distT="0" distB="0" distL="0" distR="0">
            <wp:extent cx="2171700" cy="1628775"/>
            <wp:effectExtent l="0" t="266700" r="0" b="257175"/>
            <wp:docPr id="1" name="Picture 1" descr="H:\DCIM\102KM550\DSC05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2KM550\DSC055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C33" w:rsidSect="00676C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40" w:rsidRDefault="00E02E40" w:rsidP="00EF749C">
      <w:pPr>
        <w:spacing w:after="0" w:line="240" w:lineRule="auto"/>
      </w:pPr>
      <w:r>
        <w:separator/>
      </w:r>
    </w:p>
  </w:endnote>
  <w:endnote w:type="continuationSeparator" w:id="0">
    <w:p w:rsidR="00E02E40" w:rsidRDefault="00E02E40" w:rsidP="00EF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40" w:rsidRDefault="00E02E40" w:rsidP="00EF749C">
      <w:pPr>
        <w:spacing w:after="0" w:line="240" w:lineRule="auto"/>
      </w:pPr>
      <w:r>
        <w:separator/>
      </w:r>
    </w:p>
  </w:footnote>
  <w:footnote w:type="continuationSeparator" w:id="0">
    <w:p w:rsidR="00E02E40" w:rsidRDefault="00E02E40" w:rsidP="00EF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50" w:type="pct"/>
      <w:jc w:val="center"/>
      <w:tblCellSpacing w:w="0" w:type="dxa"/>
      <w:tblCellMar>
        <w:top w:w="30" w:type="dxa"/>
        <w:left w:w="30" w:type="dxa"/>
        <w:bottom w:w="30" w:type="dxa"/>
        <w:right w:w="30" w:type="dxa"/>
      </w:tblCellMar>
      <w:tblLook w:val="04A0"/>
    </w:tblPr>
    <w:tblGrid>
      <w:gridCol w:w="8949"/>
    </w:tblGrid>
    <w:tr w:rsidR="00EF749C" w:rsidRPr="00EF749C">
      <w:trPr>
        <w:tblCellSpacing w:w="0" w:type="dxa"/>
        <w:jc w:val="center"/>
      </w:trPr>
      <w:tc>
        <w:tcPr>
          <w:tcW w:w="0" w:type="auto"/>
          <w:vAlign w:val="center"/>
          <w:hideMark/>
        </w:tcPr>
        <w:p w:rsidR="00EF749C" w:rsidRPr="00EF749C" w:rsidRDefault="00EF749C" w:rsidP="00EF749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  <w:tr w:rsidR="00EF749C" w:rsidRPr="00EF749C">
      <w:trPr>
        <w:tblCellSpacing w:w="0" w:type="dxa"/>
        <w:jc w:val="center"/>
      </w:trPr>
      <w:tc>
        <w:tcPr>
          <w:tcW w:w="0" w:type="auto"/>
          <w:vAlign w:val="center"/>
          <w:hideMark/>
        </w:tcPr>
        <w:tbl>
          <w:tblPr>
            <w:tblW w:w="5000" w:type="pct"/>
            <w:tblCellSpacing w:w="0" w:type="dxa"/>
            <w:tblCellMar>
              <w:top w:w="60" w:type="dxa"/>
              <w:left w:w="60" w:type="dxa"/>
              <w:bottom w:w="60" w:type="dxa"/>
              <w:right w:w="60" w:type="dxa"/>
            </w:tblCellMar>
            <w:tblLook w:val="04A0"/>
          </w:tblPr>
          <w:tblGrid>
            <w:gridCol w:w="8889"/>
          </w:tblGrid>
          <w:tr w:rsidR="00EF749C" w:rsidRPr="00EF749C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p w:rsidR="00EF749C" w:rsidRPr="00EF749C" w:rsidRDefault="00EF749C" w:rsidP="00EF749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sz w:val="28"/>
                    <w:szCs w:val="24"/>
                  </w:rPr>
                </w:pPr>
                <w:r w:rsidRPr="003B2CC9">
                  <w:rPr>
                    <w:rFonts w:ascii="Times New Roman" w:eastAsia="Times New Roman" w:hAnsi="Times New Roman" w:cs="Times New Roman"/>
                    <w:b/>
                    <w:sz w:val="28"/>
                    <w:szCs w:val="24"/>
                  </w:rPr>
                  <w:t xml:space="preserve">Core Distribution </w:t>
                </w:r>
                <w:proofErr w:type="spellStart"/>
                <w:r w:rsidRPr="003B2CC9">
                  <w:rPr>
                    <w:rFonts w:ascii="Times New Roman" w:eastAsia="Times New Roman" w:hAnsi="Times New Roman" w:cs="Times New Roman"/>
                    <w:b/>
                    <w:sz w:val="28"/>
                    <w:szCs w:val="24"/>
                  </w:rPr>
                  <w:t>Xtend</w:t>
                </w:r>
                <w:proofErr w:type="spellEnd"/>
                <w:r w:rsidRPr="003B2CC9">
                  <w:rPr>
                    <w:rFonts w:ascii="Times New Roman" w:eastAsia="Times New Roman" w:hAnsi="Times New Roman" w:cs="Times New Roman"/>
                    <w:b/>
                    <w:sz w:val="28"/>
                    <w:szCs w:val="24"/>
                  </w:rPr>
                  <w:t xml:space="preserve"> &amp; Climb WT2 WT 2 Stable Step Stool Folding Steps 18"</w:t>
                </w:r>
              </w:p>
            </w:tc>
          </w:tr>
        </w:tbl>
        <w:p w:rsidR="00EF749C" w:rsidRPr="00EF749C" w:rsidRDefault="00EF749C" w:rsidP="00EF749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EF749C" w:rsidRDefault="00EF7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5EC"/>
    <w:multiLevelType w:val="multilevel"/>
    <w:tmpl w:val="8D84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49C"/>
    <w:rsid w:val="003B2CC9"/>
    <w:rsid w:val="00676C33"/>
    <w:rsid w:val="00CB4A18"/>
    <w:rsid w:val="00E02E40"/>
    <w:rsid w:val="00E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33"/>
  </w:style>
  <w:style w:type="paragraph" w:styleId="Heading1">
    <w:name w:val="heading 1"/>
    <w:basedOn w:val="Normal"/>
    <w:link w:val="Heading1Char"/>
    <w:uiPriority w:val="9"/>
    <w:qFormat/>
    <w:rsid w:val="003B2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49C"/>
  </w:style>
  <w:style w:type="paragraph" w:styleId="Footer">
    <w:name w:val="footer"/>
    <w:basedOn w:val="Normal"/>
    <w:link w:val="FooterChar"/>
    <w:uiPriority w:val="99"/>
    <w:semiHidden/>
    <w:unhideWhenUsed/>
    <w:rsid w:val="00EF7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49C"/>
  </w:style>
  <w:style w:type="character" w:styleId="Hyperlink">
    <w:name w:val="Hyperlink"/>
    <w:basedOn w:val="DefaultParagraphFont"/>
    <w:uiPriority w:val="99"/>
    <w:semiHidden/>
    <w:unhideWhenUsed/>
    <w:rsid w:val="00EF749C"/>
    <w:rPr>
      <w:color w:val="0000FF"/>
      <w:u w:val="single"/>
    </w:rPr>
  </w:style>
  <w:style w:type="character" w:customStyle="1" w:styleId="ata11y">
    <w:name w:val="at_a11y"/>
    <w:basedOn w:val="DefaultParagraphFont"/>
    <w:rsid w:val="00EF749C"/>
  </w:style>
  <w:style w:type="character" w:customStyle="1" w:styleId="googqs-tidbit-0">
    <w:name w:val="goog_qs-tidbit-0"/>
    <w:basedOn w:val="DefaultParagraphFont"/>
    <w:rsid w:val="00EF749C"/>
  </w:style>
  <w:style w:type="character" w:customStyle="1" w:styleId="Heading1Char">
    <w:name w:val="Heading 1 Char"/>
    <w:basedOn w:val="DefaultParagraphFont"/>
    <w:link w:val="Heading1"/>
    <w:uiPriority w:val="9"/>
    <w:rsid w:val="003B2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B2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moboggs</dc:creator>
  <cp:lastModifiedBy>moboggs</cp:lastModifiedBy>
  <cp:revision>1</cp:revision>
  <dcterms:created xsi:type="dcterms:W3CDTF">2012-03-06T17:44:00Z</dcterms:created>
  <dcterms:modified xsi:type="dcterms:W3CDTF">2012-03-06T18:12:00Z</dcterms:modified>
</cp:coreProperties>
</file>